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B3" w:rsidRDefault="005711B3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3CB" w:rsidRPr="0016456E" w:rsidRDefault="008C1300" w:rsidP="0016456E">
      <w:pPr>
        <w:ind w:hanging="1"/>
        <w:jc w:val="center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>Резолюция совместного совещания</w:t>
      </w:r>
      <w:r w:rsidR="0016456E">
        <w:rPr>
          <w:rFonts w:ascii="Times New Roman" w:hAnsi="Times New Roman" w:cs="Times New Roman"/>
          <w:sz w:val="28"/>
          <w:szCs w:val="28"/>
        </w:rPr>
        <w:t xml:space="preserve"> </w:t>
      </w:r>
      <w:r w:rsidR="00EC39FD" w:rsidRPr="0016456E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16456E">
        <w:rPr>
          <w:rFonts w:ascii="Times New Roman" w:hAnsi="Times New Roman" w:cs="Times New Roman"/>
          <w:bCs/>
          <w:sz w:val="28"/>
          <w:szCs w:val="28"/>
        </w:rPr>
        <w:t>Некоммерческой организации «Региональный оператор «Фонд капитального ремонта», представителей министерства энергетики и жилищно-коммунальног</w:t>
      </w:r>
      <w:r w:rsidR="006444F4" w:rsidRPr="0016456E">
        <w:rPr>
          <w:rFonts w:ascii="Times New Roman" w:hAnsi="Times New Roman" w:cs="Times New Roman"/>
          <w:bCs/>
          <w:sz w:val="28"/>
          <w:szCs w:val="28"/>
        </w:rPr>
        <w:t xml:space="preserve">о хозяйства Самарской области, </w:t>
      </w:r>
      <w:r w:rsidRPr="0016456E">
        <w:rPr>
          <w:rFonts w:ascii="Times New Roman" w:hAnsi="Times New Roman" w:cs="Times New Roman"/>
          <w:bCs/>
          <w:sz w:val="28"/>
          <w:szCs w:val="28"/>
        </w:rPr>
        <w:t>Администрации Губернатора Самарской области, руководителей и представителей администраций городских округов и муниципальных районов, представителей Ассоциации</w:t>
      </w:r>
      <w:r w:rsidRPr="0016456E">
        <w:rPr>
          <w:rFonts w:ascii="Times New Roman" w:hAnsi="Times New Roman" w:cs="Times New Roman"/>
          <w:sz w:val="28"/>
          <w:szCs w:val="28"/>
        </w:rPr>
        <w:t xml:space="preserve"> «Совет муниципальных образований Самарской области»</w:t>
      </w:r>
    </w:p>
    <w:p w:rsidR="008C1300" w:rsidRPr="0016456E" w:rsidRDefault="008C1300" w:rsidP="0016456E">
      <w:pPr>
        <w:ind w:hanging="1"/>
        <w:jc w:val="center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>(далее – Совещание)</w:t>
      </w:r>
    </w:p>
    <w:p w:rsidR="008C1300" w:rsidRPr="0016456E" w:rsidRDefault="008C1300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300" w:rsidRPr="0016456E" w:rsidRDefault="008C1300" w:rsidP="001645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>11 февраля 2016 года                                                                                 г. Самара</w:t>
      </w:r>
    </w:p>
    <w:p w:rsidR="006175E3" w:rsidRPr="0016456E" w:rsidRDefault="006175E3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5E3" w:rsidRPr="0016456E" w:rsidRDefault="008C1300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>В ходе Совещания были</w:t>
      </w:r>
      <w:r w:rsidR="006175E3" w:rsidRPr="0016456E">
        <w:rPr>
          <w:rFonts w:ascii="Times New Roman" w:hAnsi="Times New Roman" w:cs="Times New Roman"/>
          <w:sz w:val="28"/>
          <w:szCs w:val="28"/>
        </w:rPr>
        <w:t>:</w:t>
      </w:r>
    </w:p>
    <w:p w:rsidR="006175E3" w:rsidRPr="0016456E" w:rsidRDefault="006175E3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 xml:space="preserve">- заслушаны выступления </w:t>
      </w:r>
      <w:r w:rsidRPr="0016456E">
        <w:rPr>
          <w:rFonts w:ascii="Times New Roman" w:hAnsi="Times New Roman" w:cs="Times New Roman"/>
          <w:bCs/>
          <w:sz w:val="28"/>
          <w:szCs w:val="28"/>
        </w:rPr>
        <w:t>представителя министерства энергетики и жилищно-коммунального хозяйства Самарской области</w:t>
      </w:r>
      <w:r w:rsidRPr="0016456E">
        <w:rPr>
          <w:rFonts w:ascii="Times New Roman" w:hAnsi="Times New Roman" w:cs="Times New Roman"/>
          <w:sz w:val="28"/>
          <w:szCs w:val="28"/>
        </w:rPr>
        <w:t xml:space="preserve"> и представителей</w:t>
      </w:r>
      <w:r w:rsidRPr="0016456E">
        <w:rPr>
          <w:rFonts w:ascii="Times New Roman" w:hAnsi="Times New Roman" w:cs="Times New Roman"/>
          <w:bCs/>
          <w:sz w:val="28"/>
          <w:szCs w:val="28"/>
        </w:rPr>
        <w:t>Некоммерческой организации «Региональный оператор «Фонд капитального ремонта» (далее – региональный оператор),</w:t>
      </w:r>
    </w:p>
    <w:p w:rsidR="008C1300" w:rsidRPr="0016456E" w:rsidRDefault="009633CB" w:rsidP="0016456E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>- обсуждены</w:t>
      </w:r>
      <w:r w:rsidR="008C1300" w:rsidRPr="0016456E">
        <w:rPr>
          <w:rFonts w:ascii="Times New Roman" w:hAnsi="Times New Roman" w:cs="Times New Roman"/>
          <w:sz w:val="28"/>
          <w:szCs w:val="28"/>
        </w:rPr>
        <w:t xml:space="preserve"> вопросы деятельности </w:t>
      </w:r>
      <w:r w:rsidR="006175E3" w:rsidRPr="0016456E">
        <w:rPr>
          <w:rFonts w:ascii="Times New Roman" w:hAnsi="Times New Roman" w:cs="Times New Roman"/>
          <w:bCs/>
          <w:sz w:val="28"/>
          <w:szCs w:val="28"/>
        </w:rPr>
        <w:t xml:space="preserve">регионального оператора, </w:t>
      </w:r>
      <w:r w:rsidR="008C1300" w:rsidRPr="0016456E">
        <w:rPr>
          <w:rFonts w:ascii="Times New Roman" w:hAnsi="Times New Roman" w:cs="Times New Roman"/>
          <w:bCs/>
          <w:sz w:val="28"/>
          <w:szCs w:val="28"/>
        </w:rPr>
        <w:t xml:space="preserve">а также вопросы взаимодействия </w:t>
      </w:r>
      <w:r w:rsidR="006175E3" w:rsidRPr="0016456E">
        <w:rPr>
          <w:rFonts w:ascii="Times New Roman" w:hAnsi="Times New Roman" w:cs="Times New Roman"/>
          <w:bCs/>
          <w:sz w:val="28"/>
          <w:szCs w:val="28"/>
        </w:rPr>
        <w:t>регионального оператора с органами местного самоуправления муниципальных образований Самарской области.</w:t>
      </w:r>
    </w:p>
    <w:p w:rsidR="002163CF" w:rsidRPr="0016456E" w:rsidRDefault="002163CF" w:rsidP="0016456E">
      <w:pPr>
        <w:tabs>
          <w:tab w:val="left" w:pos="62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 xml:space="preserve">В качестве главных проблем, связанных сдеятельностью </w:t>
      </w:r>
      <w:r w:rsidRPr="0016456E">
        <w:rPr>
          <w:rFonts w:ascii="Times New Roman" w:hAnsi="Times New Roman" w:cs="Times New Roman"/>
          <w:bCs/>
          <w:sz w:val="28"/>
          <w:szCs w:val="28"/>
        </w:rPr>
        <w:t>регионального оператора,</w:t>
      </w:r>
      <w:r w:rsidRPr="0016456E">
        <w:rPr>
          <w:rFonts w:ascii="Times New Roman" w:hAnsi="Times New Roman" w:cs="Times New Roman"/>
          <w:sz w:val="28"/>
          <w:szCs w:val="28"/>
        </w:rPr>
        <w:t xml:space="preserve"> представителями органов местного самоуправления ряда муниципальных образований Самарской области были отмечены:</w:t>
      </w:r>
    </w:p>
    <w:p w:rsidR="002163CF" w:rsidRPr="0016456E" w:rsidRDefault="002163CF" w:rsidP="0016456E">
      <w:pPr>
        <w:tabs>
          <w:tab w:val="left" w:pos="62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 xml:space="preserve">- </w:t>
      </w:r>
      <w:r w:rsidR="00822B3C" w:rsidRPr="0016456E">
        <w:rPr>
          <w:rFonts w:ascii="Times New Roman" w:hAnsi="Times New Roman" w:cs="Times New Roman"/>
          <w:sz w:val="28"/>
          <w:szCs w:val="28"/>
        </w:rPr>
        <w:t>неудовлетворительное</w:t>
      </w:r>
      <w:r w:rsidRPr="0016456E">
        <w:rPr>
          <w:rFonts w:ascii="Times New Roman" w:hAnsi="Times New Roman" w:cs="Times New Roman"/>
          <w:sz w:val="28"/>
          <w:szCs w:val="28"/>
        </w:rPr>
        <w:t xml:space="preserve">качество работ по осуществлению капитального ремонта общего имущества многоквартирных домов (далее – работы по капитальному ремонту), выполняемых подрядчиками, привлекаемыми региональным оператором, следствием чего может стать снижение собираемости платежей граждан на капитальный ремонт;  </w:t>
      </w:r>
    </w:p>
    <w:p w:rsidR="002163CF" w:rsidRPr="0016456E" w:rsidRDefault="002163CF" w:rsidP="0016456E">
      <w:pPr>
        <w:tabs>
          <w:tab w:val="left" w:pos="6293"/>
        </w:tabs>
        <w:spacing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 xml:space="preserve">- </w:t>
      </w:r>
      <w:r w:rsidRPr="0016456E">
        <w:rPr>
          <w:rFonts w:ascii="Times New Roman" w:eastAsia="Times New Roman" w:hAnsi="Times New Roman"/>
          <w:sz w:val="28"/>
          <w:szCs w:val="28"/>
        </w:rPr>
        <w:t>отсутствие, по мнению представителей органов местного самоуправления, эффективного контроля за ходомвыполнения работ</w:t>
      </w:r>
      <w:r w:rsidRPr="0016456E">
        <w:rPr>
          <w:rFonts w:ascii="Times New Roman" w:eastAsia="Times New Roman" w:hAnsi="Times New Roman"/>
          <w:spacing w:val="-4"/>
          <w:sz w:val="28"/>
          <w:szCs w:val="28"/>
        </w:rPr>
        <w:t>по капитальному ремонту;</w:t>
      </w:r>
    </w:p>
    <w:p w:rsidR="009E693E" w:rsidRPr="0016456E" w:rsidRDefault="002163CF" w:rsidP="0016456E">
      <w:pPr>
        <w:tabs>
          <w:tab w:val="left" w:pos="6293"/>
        </w:tabs>
        <w:spacing w:line="360" w:lineRule="auto"/>
        <w:ind w:firstLine="709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 w:rsidRPr="0016456E">
        <w:rPr>
          <w:rFonts w:ascii="Times New Roman" w:eastAsia="Times New Roman" w:hAnsi="Times New Roman"/>
          <w:spacing w:val="-2"/>
          <w:sz w:val="28"/>
          <w:szCs w:val="28"/>
        </w:rPr>
        <w:t>- проведение</w:t>
      </w:r>
      <w:r w:rsidRPr="0016456E">
        <w:rPr>
          <w:rFonts w:ascii="Times New Roman" w:eastAsia="Times New Roman" w:hAnsi="Times New Roman"/>
          <w:sz w:val="28"/>
          <w:szCs w:val="28"/>
        </w:rPr>
        <w:t xml:space="preserve">конкурсов на право заключения договоров на выполнение работ по </w:t>
      </w:r>
      <w:r w:rsidRPr="0016456E">
        <w:rPr>
          <w:rFonts w:ascii="Times New Roman" w:eastAsia="Times New Roman" w:hAnsi="Times New Roman"/>
          <w:spacing w:val="-2"/>
          <w:sz w:val="28"/>
          <w:szCs w:val="28"/>
        </w:rPr>
        <w:t xml:space="preserve">капитальному ремонту </w:t>
      </w:r>
      <w:r w:rsidR="009633CB" w:rsidRPr="0016456E">
        <w:rPr>
          <w:rFonts w:ascii="Times New Roman" w:eastAsia="Times New Roman" w:hAnsi="Times New Roman"/>
          <w:spacing w:val="-2"/>
          <w:sz w:val="28"/>
          <w:szCs w:val="28"/>
        </w:rPr>
        <w:t xml:space="preserve">без учета сезонного </w:t>
      </w:r>
      <w:r w:rsidRPr="0016456E">
        <w:rPr>
          <w:rFonts w:ascii="Times New Roman" w:eastAsia="Times New Roman" w:hAnsi="Times New Roman"/>
          <w:spacing w:val="-2"/>
          <w:sz w:val="28"/>
          <w:szCs w:val="28"/>
        </w:rPr>
        <w:t>характер</w:t>
      </w:r>
      <w:r w:rsidR="009633CB" w:rsidRPr="0016456E">
        <w:rPr>
          <w:rFonts w:ascii="Times New Roman" w:eastAsia="Times New Roman" w:hAnsi="Times New Roman"/>
          <w:spacing w:val="-2"/>
          <w:sz w:val="28"/>
          <w:szCs w:val="28"/>
        </w:rPr>
        <w:t>а</w:t>
      </w:r>
      <w:r w:rsidRPr="0016456E">
        <w:rPr>
          <w:rFonts w:ascii="Times New Roman" w:eastAsia="Times New Roman" w:hAnsi="Times New Roman"/>
          <w:spacing w:val="-2"/>
          <w:sz w:val="28"/>
          <w:szCs w:val="28"/>
        </w:rPr>
        <w:t xml:space="preserve"> таких работ.</w:t>
      </w:r>
    </w:p>
    <w:p w:rsidR="002163CF" w:rsidRPr="0016456E" w:rsidRDefault="002163CF" w:rsidP="0016456E">
      <w:pPr>
        <w:tabs>
          <w:tab w:val="left" w:pos="6293"/>
        </w:tabs>
        <w:spacing w:line="360" w:lineRule="auto"/>
        <w:ind w:firstLine="709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 w:rsidRPr="0016456E">
        <w:rPr>
          <w:rFonts w:ascii="Times New Roman" w:eastAsia="Times New Roman" w:hAnsi="Times New Roman"/>
          <w:spacing w:val="-3"/>
          <w:sz w:val="28"/>
          <w:szCs w:val="28"/>
        </w:rPr>
        <w:lastRenderedPageBreak/>
        <w:t xml:space="preserve">Также в ходе Совещания были озвучены иные проблемы деятельности регионального оператора и его взаимодействия с органами местного самоуправления. </w:t>
      </w:r>
    </w:p>
    <w:p w:rsidR="009E693E" w:rsidRPr="0016456E" w:rsidRDefault="009E693E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93E" w:rsidRPr="0016456E" w:rsidRDefault="002163CF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AB509C" w:rsidRPr="0016456E">
        <w:rPr>
          <w:rFonts w:ascii="Times New Roman" w:hAnsi="Times New Roman" w:cs="Times New Roman"/>
          <w:sz w:val="28"/>
          <w:szCs w:val="28"/>
        </w:rPr>
        <w:t>проведенного обсуждения</w:t>
      </w:r>
      <w:r w:rsidRPr="0016456E">
        <w:rPr>
          <w:rFonts w:ascii="Times New Roman" w:hAnsi="Times New Roman" w:cs="Times New Roman"/>
          <w:sz w:val="28"/>
          <w:szCs w:val="28"/>
        </w:rPr>
        <w:t xml:space="preserve"> были подготовлены и согласованы с участниками Совещания следующие рекомендации: </w:t>
      </w:r>
    </w:p>
    <w:p w:rsidR="00AB509C" w:rsidRPr="0016456E" w:rsidRDefault="00AB509C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09C" w:rsidRPr="0016456E" w:rsidRDefault="00AB509C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>Рекомендовать:</w:t>
      </w:r>
    </w:p>
    <w:p w:rsidR="00E65927" w:rsidRPr="0016456E" w:rsidRDefault="00E65927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456E">
        <w:rPr>
          <w:rFonts w:ascii="Times New Roman" w:hAnsi="Times New Roman" w:cs="Times New Roman"/>
          <w:sz w:val="28"/>
          <w:szCs w:val="28"/>
        </w:rPr>
        <w:t>. Р</w:t>
      </w:r>
      <w:r w:rsidR="009E693E" w:rsidRPr="0016456E">
        <w:rPr>
          <w:rFonts w:ascii="Times New Roman" w:hAnsi="Times New Roman" w:cs="Times New Roman"/>
          <w:sz w:val="28"/>
          <w:szCs w:val="28"/>
        </w:rPr>
        <w:t>егиональному оператору</w:t>
      </w:r>
      <w:r w:rsidRPr="0016456E">
        <w:rPr>
          <w:rFonts w:ascii="Times New Roman" w:hAnsi="Times New Roman" w:cs="Times New Roman"/>
          <w:sz w:val="28"/>
          <w:szCs w:val="28"/>
        </w:rPr>
        <w:t>:</w:t>
      </w:r>
    </w:p>
    <w:p w:rsidR="009E693E" w:rsidRPr="0016456E" w:rsidRDefault="00E65927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 xml:space="preserve">1) </w:t>
      </w:r>
      <w:r w:rsidR="00981794" w:rsidRPr="0016456E">
        <w:rPr>
          <w:rFonts w:ascii="Times New Roman" w:hAnsi="Times New Roman" w:cs="Times New Roman"/>
          <w:sz w:val="28"/>
          <w:szCs w:val="28"/>
        </w:rPr>
        <w:t xml:space="preserve">до 1 апреля 2016 года </w:t>
      </w:r>
      <w:r w:rsidR="009E693E" w:rsidRPr="0016456E">
        <w:rPr>
          <w:rFonts w:ascii="Times New Roman" w:hAnsi="Times New Roman" w:cs="Times New Roman"/>
          <w:sz w:val="28"/>
          <w:szCs w:val="28"/>
        </w:rPr>
        <w:t>подготовить и направить администрациям городских округов и муниципальных районов в электронной форме информацию, ориен</w:t>
      </w:r>
      <w:r w:rsidR="00B844B5" w:rsidRPr="0016456E">
        <w:rPr>
          <w:rFonts w:ascii="Times New Roman" w:hAnsi="Times New Roman" w:cs="Times New Roman"/>
          <w:sz w:val="28"/>
          <w:szCs w:val="28"/>
        </w:rPr>
        <w:t>тированную на плательщиков взносов н</w:t>
      </w:r>
      <w:r w:rsidR="009E693E" w:rsidRPr="0016456E">
        <w:rPr>
          <w:rFonts w:ascii="Times New Roman" w:hAnsi="Times New Roman" w:cs="Times New Roman"/>
          <w:sz w:val="28"/>
          <w:szCs w:val="28"/>
        </w:rPr>
        <w:t>а капитальный ремонт общего имущества многоквартирных домов (далее с</w:t>
      </w:r>
      <w:r w:rsidR="00B844B5" w:rsidRPr="0016456E">
        <w:rPr>
          <w:rFonts w:ascii="Times New Roman" w:hAnsi="Times New Roman" w:cs="Times New Roman"/>
          <w:sz w:val="28"/>
          <w:szCs w:val="28"/>
        </w:rPr>
        <w:t>оответственно – население, взносы</w:t>
      </w:r>
      <w:r w:rsidR="009E693E" w:rsidRPr="0016456E">
        <w:rPr>
          <w:rFonts w:ascii="Times New Roman" w:hAnsi="Times New Roman" w:cs="Times New Roman"/>
          <w:sz w:val="28"/>
          <w:szCs w:val="28"/>
        </w:rPr>
        <w:t xml:space="preserve">), разъясняющую по возможности в наглядной, доступной форме: </w:t>
      </w:r>
    </w:p>
    <w:p w:rsidR="009E693E" w:rsidRPr="0016456E" w:rsidRDefault="009E693E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 xml:space="preserve">а) права и обязанности </w:t>
      </w:r>
      <w:r w:rsidR="00B844B5" w:rsidRPr="0016456E">
        <w:rPr>
          <w:rFonts w:ascii="Times New Roman" w:hAnsi="Times New Roman" w:cs="Times New Roman"/>
          <w:sz w:val="28"/>
          <w:szCs w:val="28"/>
        </w:rPr>
        <w:t>населения в части внесения взносов</w:t>
      </w:r>
      <w:r w:rsidRPr="0016456E">
        <w:rPr>
          <w:rFonts w:ascii="Times New Roman" w:hAnsi="Times New Roman" w:cs="Times New Roman"/>
          <w:sz w:val="28"/>
          <w:szCs w:val="28"/>
        </w:rPr>
        <w:t xml:space="preserve">, и компенсации </w:t>
      </w:r>
      <w:r w:rsidR="009633CB" w:rsidRPr="0016456E">
        <w:rPr>
          <w:rFonts w:ascii="Times New Roman" w:hAnsi="Times New Roman" w:cs="Times New Roman"/>
          <w:sz w:val="28"/>
          <w:szCs w:val="28"/>
        </w:rPr>
        <w:t xml:space="preserve">сумм </w:t>
      </w:r>
      <w:r w:rsidRPr="0016456E">
        <w:rPr>
          <w:rFonts w:ascii="Times New Roman" w:hAnsi="Times New Roman" w:cs="Times New Roman"/>
          <w:sz w:val="28"/>
          <w:szCs w:val="28"/>
        </w:rPr>
        <w:t>перечисл</w:t>
      </w:r>
      <w:r w:rsidR="00B844B5" w:rsidRPr="0016456E">
        <w:rPr>
          <w:rFonts w:ascii="Times New Roman" w:hAnsi="Times New Roman" w:cs="Times New Roman"/>
          <w:sz w:val="28"/>
          <w:szCs w:val="28"/>
        </w:rPr>
        <w:t>енных взносов</w:t>
      </w:r>
      <w:r w:rsidRPr="0016456E">
        <w:rPr>
          <w:rFonts w:ascii="Times New Roman" w:hAnsi="Times New Roman" w:cs="Times New Roman"/>
          <w:sz w:val="28"/>
          <w:szCs w:val="28"/>
        </w:rPr>
        <w:t xml:space="preserve"> для отдельных категорий граждан;</w:t>
      </w:r>
    </w:p>
    <w:p w:rsidR="009E693E" w:rsidRPr="0016456E" w:rsidRDefault="009E693E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 xml:space="preserve">б) ответственность граждан в случае неперечисления или несвоевременного перечисления </w:t>
      </w:r>
      <w:r w:rsidR="00B844B5" w:rsidRPr="0016456E">
        <w:rPr>
          <w:rFonts w:ascii="Times New Roman" w:hAnsi="Times New Roman" w:cs="Times New Roman"/>
          <w:sz w:val="28"/>
          <w:szCs w:val="28"/>
        </w:rPr>
        <w:t>взносов</w:t>
      </w:r>
      <w:r w:rsidRPr="0016456E">
        <w:rPr>
          <w:rFonts w:ascii="Times New Roman" w:hAnsi="Times New Roman" w:cs="Times New Roman"/>
          <w:sz w:val="28"/>
          <w:szCs w:val="28"/>
        </w:rPr>
        <w:t>;</w:t>
      </w:r>
    </w:p>
    <w:p w:rsidR="009E693E" w:rsidRPr="0016456E" w:rsidRDefault="009E693E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>в) очередность проведения капитального ремонта общего имущества многоквартирных домов и содержание работ, проводимых в рамках такого капитального ремонта;</w:t>
      </w:r>
    </w:p>
    <w:p w:rsidR="00E65927" w:rsidRPr="0016456E" w:rsidRDefault="009E693E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 xml:space="preserve">г) права </w:t>
      </w:r>
      <w:r w:rsidR="00AB3ED5" w:rsidRPr="0016456E">
        <w:rPr>
          <w:rFonts w:ascii="Times New Roman" w:hAnsi="Times New Roman" w:cs="Times New Roman"/>
          <w:sz w:val="28"/>
          <w:szCs w:val="28"/>
        </w:rPr>
        <w:t>собственников помещений в многоквартирном доме по выборуспособа формирования фонда капитального ремонта;</w:t>
      </w:r>
    </w:p>
    <w:p w:rsidR="00822B3C" w:rsidRPr="0016456E" w:rsidRDefault="00E65927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>2) в связи с большим количеством вопросов, касающихся деяте</w:t>
      </w:r>
      <w:r w:rsidR="005220F2" w:rsidRPr="0016456E">
        <w:rPr>
          <w:rFonts w:ascii="Times New Roman" w:hAnsi="Times New Roman" w:cs="Times New Roman"/>
          <w:sz w:val="28"/>
          <w:szCs w:val="28"/>
        </w:rPr>
        <w:t xml:space="preserve">льности регионального оператораи возникающих </w:t>
      </w:r>
      <w:r w:rsidRPr="0016456E">
        <w:rPr>
          <w:rFonts w:ascii="Times New Roman" w:hAnsi="Times New Roman" w:cs="Times New Roman"/>
          <w:sz w:val="28"/>
          <w:szCs w:val="28"/>
        </w:rPr>
        <w:t>в муниципальных образованиях</w:t>
      </w:r>
      <w:r w:rsidR="009633CB" w:rsidRPr="0016456E">
        <w:rPr>
          <w:rFonts w:ascii="Times New Roman" w:hAnsi="Times New Roman" w:cs="Times New Roman"/>
          <w:sz w:val="28"/>
          <w:szCs w:val="28"/>
        </w:rPr>
        <w:t>,</w:t>
      </w:r>
      <w:r w:rsidRPr="0016456E">
        <w:rPr>
          <w:rFonts w:ascii="Times New Roman" w:hAnsi="Times New Roman" w:cs="Times New Roman"/>
          <w:sz w:val="28"/>
          <w:szCs w:val="28"/>
        </w:rPr>
        <w:t xml:space="preserve"> определить должностных лиц регионального оператора – «кураторов» городских округов и муниципальных районов</w:t>
      </w:r>
      <w:r w:rsidR="005220F2" w:rsidRPr="0016456E">
        <w:rPr>
          <w:rFonts w:ascii="Times New Roman" w:hAnsi="Times New Roman" w:cs="Times New Roman"/>
          <w:sz w:val="28"/>
          <w:szCs w:val="28"/>
        </w:rPr>
        <w:t xml:space="preserve">, с целью создания системы оперативного консультирования должностных лиц органов местного </w:t>
      </w:r>
      <w:r w:rsidR="005220F2" w:rsidRPr="0016456E">
        <w:rPr>
          <w:rFonts w:ascii="Times New Roman" w:hAnsi="Times New Roman" w:cs="Times New Roman"/>
          <w:sz w:val="28"/>
          <w:szCs w:val="28"/>
        </w:rPr>
        <w:lastRenderedPageBreak/>
        <w:t>самоуправления по вопросам деятельности регионального оператора</w:t>
      </w:r>
      <w:r w:rsidR="0016456E" w:rsidRPr="0016456E">
        <w:rPr>
          <w:rFonts w:ascii="Times New Roman" w:hAnsi="Times New Roman" w:cs="Times New Roman"/>
          <w:sz w:val="28"/>
          <w:szCs w:val="28"/>
        </w:rPr>
        <w:t xml:space="preserve"> </w:t>
      </w:r>
      <w:r w:rsidR="00226B2A" w:rsidRPr="0016456E">
        <w:rPr>
          <w:rFonts w:ascii="Times New Roman" w:hAnsi="Times New Roman" w:cs="Times New Roman"/>
          <w:sz w:val="28"/>
          <w:szCs w:val="28"/>
        </w:rPr>
        <w:t>либо</w:t>
      </w:r>
      <w:r w:rsidR="0016456E">
        <w:rPr>
          <w:rFonts w:ascii="Times New Roman" w:hAnsi="Times New Roman" w:cs="Times New Roman"/>
          <w:sz w:val="28"/>
          <w:szCs w:val="28"/>
        </w:rPr>
        <w:t xml:space="preserve"> </w:t>
      </w:r>
      <w:r w:rsidR="00226B2A" w:rsidRPr="0016456E">
        <w:rPr>
          <w:rFonts w:ascii="Times New Roman" w:hAnsi="Times New Roman" w:cs="Times New Roman"/>
          <w:sz w:val="28"/>
          <w:szCs w:val="28"/>
        </w:rPr>
        <w:t>создание иного сервиса</w:t>
      </w:r>
      <w:r w:rsidR="0016456E" w:rsidRPr="0016456E">
        <w:rPr>
          <w:rFonts w:ascii="Times New Roman" w:hAnsi="Times New Roman" w:cs="Times New Roman"/>
          <w:sz w:val="28"/>
          <w:szCs w:val="28"/>
        </w:rPr>
        <w:t xml:space="preserve"> </w:t>
      </w:r>
      <w:r w:rsidR="00226B2A" w:rsidRPr="0016456E">
        <w:rPr>
          <w:rFonts w:ascii="Times New Roman" w:hAnsi="Times New Roman" w:cs="Times New Roman"/>
          <w:sz w:val="28"/>
          <w:szCs w:val="28"/>
        </w:rPr>
        <w:t>оперативного рассмотрения региональным оператором</w:t>
      </w:r>
      <w:r w:rsidR="0016456E">
        <w:rPr>
          <w:rFonts w:ascii="Times New Roman" w:hAnsi="Times New Roman" w:cs="Times New Roman"/>
          <w:sz w:val="28"/>
          <w:szCs w:val="28"/>
        </w:rPr>
        <w:t xml:space="preserve"> </w:t>
      </w:r>
      <w:r w:rsidR="00EF662F" w:rsidRPr="0016456E">
        <w:rPr>
          <w:rFonts w:ascii="Times New Roman" w:hAnsi="Times New Roman" w:cs="Times New Roman"/>
          <w:sz w:val="28"/>
          <w:szCs w:val="28"/>
        </w:rPr>
        <w:t>обращений</w:t>
      </w:r>
      <w:r w:rsidR="00226B2A" w:rsidRPr="0016456E">
        <w:rPr>
          <w:rFonts w:ascii="Times New Roman" w:hAnsi="Times New Roman" w:cs="Times New Roman"/>
          <w:sz w:val="28"/>
          <w:szCs w:val="28"/>
        </w:rPr>
        <w:t xml:space="preserve"> специалистов органов местного самоуправления по вопросам деятельности регионального оператора;</w:t>
      </w:r>
    </w:p>
    <w:p w:rsidR="00B844B5" w:rsidRPr="0016456E" w:rsidRDefault="005220F2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 xml:space="preserve">3) </w:t>
      </w:r>
      <w:r w:rsidR="00013CE1" w:rsidRPr="0016456E">
        <w:rPr>
          <w:rFonts w:ascii="Times New Roman" w:hAnsi="Times New Roman" w:cs="Times New Roman"/>
          <w:sz w:val="28"/>
          <w:szCs w:val="28"/>
        </w:rPr>
        <w:t>в целях повышения с</w:t>
      </w:r>
      <w:r w:rsidR="00B844B5" w:rsidRPr="0016456E">
        <w:rPr>
          <w:rFonts w:ascii="Times New Roman" w:hAnsi="Times New Roman" w:cs="Times New Roman"/>
          <w:sz w:val="28"/>
          <w:szCs w:val="28"/>
        </w:rPr>
        <w:t>обираемости взносов рассмотреть возможность:</w:t>
      </w:r>
    </w:p>
    <w:p w:rsidR="00013CE1" w:rsidRPr="0016456E" w:rsidRDefault="00B844B5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>- создания информационного ресурса «</w:t>
      </w:r>
      <w:r w:rsidR="00013CE1" w:rsidRPr="0016456E">
        <w:rPr>
          <w:rFonts w:ascii="Times New Roman" w:hAnsi="Times New Roman" w:cs="Times New Roman"/>
          <w:sz w:val="28"/>
          <w:szCs w:val="28"/>
        </w:rPr>
        <w:t xml:space="preserve">Личный кабинет плательщика </w:t>
      </w:r>
      <w:r w:rsidRPr="0016456E">
        <w:rPr>
          <w:rFonts w:ascii="Times New Roman" w:hAnsi="Times New Roman" w:cs="Times New Roman"/>
          <w:sz w:val="28"/>
          <w:szCs w:val="28"/>
        </w:rPr>
        <w:t>взносов на капитальный ремонт» по аналогии с информационным ресурсом «Личный кабинет</w:t>
      </w:r>
      <w:r w:rsidR="00013CE1" w:rsidRPr="0016456E">
        <w:rPr>
          <w:rFonts w:ascii="Times New Roman" w:hAnsi="Times New Roman" w:cs="Times New Roman"/>
          <w:sz w:val="28"/>
          <w:szCs w:val="28"/>
        </w:rPr>
        <w:t xml:space="preserve"> налогоплательщика</w:t>
      </w:r>
      <w:r w:rsidRPr="0016456E">
        <w:rPr>
          <w:rFonts w:ascii="Times New Roman" w:hAnsi="Times New Roman" w:cs="Times New Roman"/>
          <w:sz w:val="28"/>
          <w:szCs w:val="28"/>
        </w:rPr>
        <w:t>» (статья 11.2 Налогового кодекса Российской Федерации)</w:t>
      </w:r>
      <w:r w:rsidR="00013CE1" w:rsidRPr="0016456E">
        <w:rPr>
          <w:rFonts w:ascii="Times New Roman" w:hAnsi="Times New Roman" w:cs="Times New Roman"/>
          <w:sz w:val="28"/>
          <w:szCs w:val="28"/>
        </w:rPr>
        <w:t>;</w:t>
      </w:r>
    </w:p>
    <w:p w:rsidR="006767A8" w:rsidRPr="0016456E" w:rsidRDefault="00B844B5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>- заключения соглашения с уполномоченным подразделением ОАО «Сбербанк» в целях возможности уплаты взносов с использованием сервиса https://online.sberbank.ru (</w:t>
      </w:r>
      <w:r w:rsidR="006767A8" w:rsidRPr="0016456E">
        <w:rPr>
          <w:rFonts w:ascii="Times New Roman" w:hAnsi="Times New Roman" w:cs="Times New Roman"/>
          <w:sz w:val="28"/>
          <w:szCs w:val="28"/>
        </w:rPr>
        <w:t>Сбербанк онлайн</w:t>
      </w:r>
      <w:r w:rsidRPr="0016456E">
        <w:rPr>
          <w:rFonts w:ascii="Times New Roman" w:hAnsi="Times New Roman" w:cs="Times New Roman"/>
          <w:sz w:val="28"/>
          <w:szCs w:val="28"/>
        </w:rPr>
        <w:t>);</w:t>
      </w:r>
    </w:p>
    <w:p w:rsidR="00E65927" w:rsidRPr="0016456E" w:rsidRDefault="00B844B5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 xml:space="preserve">- заключения агентских </w:t>
      </w:r>
      <w:r w:rsidR="006444F4" w:rsidRPr="0016456E">
        <w:rPr>
          <w:rFonts w:ascii="Times New Roman" w:hAnsi="Times New Roman" w:cs="Times New Roman"/>
          <w:sz w:val="28"/>
          <w:szCs w:val="28"/>
        </w:rPr>
        <w:t xml:space="preserve">договоров или договоров поручения </w:t>
      </w:r>
      <w:r w:rsidR="006767A8" w:rsidRPr="0016456E">
        <w:rPr>
          <w:rFonts w:ascii="Times New Roman" w:hAnsi="Times New Roman" w:cs="Times New Roman"/>
          <w:sz w:val="28"/>
          <w:szCs w:val="28"/>
        </w:rPr>
        <w:t>с управляющими компаниями</w:t>
      </w:r>
      <w:r w:rsidRPr="0016456E">
        <w:rPr>
          <w:rFonts w:ascii="Times New Roman" w:hAnsi="Times New Roman" w:cs="Times New Roman"/>
          <w:sz w:val="28"/>
          <w:szCs w:val="28"/>
        </w:rPr>
        <w:t xml:space="preserve"> и иными организациями, обслуживающими население и</w:t>
      </w:r>
      <w:r w:rsidR="006767A8" w:rsidRPr="0016456E">
        <w:rPr>
          <w:rFonts w:ascii="Times New Roman" w:hAnsi="Times New Roman" w:cs="Times New Roman"/>
          <w:sz w:val="28"/>
          <w:szCs w:val="28"/>
        </w:rPr>
        <w:t xml:space="preserve"> рекомендуемыми в качестве агентов</w:t>
      </w:r>
      <w:r w:rsidR="006444F4" w:rsidRPr="0016456E">
        <w:rPr>
          <w:rFonts w:ascii="Times New Roman" w:hAnsi="Times New Roman" w:cs="Times New Roman"/>
          <w:sz w:val="28"/>
          <w:szCs w:val="28"/>
        </w:rPr>
        <w:t xml:space="preserve"> (п</w:t>
      </w:r>
      <w:bookmarkStart w:id="0" w:name="_GoBack"/>
      <w:bookmarkEnd w:id="0"/>
      <w:r w:rsidR="006444F4" w:rsidRPr="0016456E">
        <w:rPr>
          <w:rFonts w:ascii="Times New Roman" w:hAnsi="Times New Roman" w:cs="Times New Roman"/>
          <w:sz w:val="28"/>
          <w:szCs w:val="28"/>
        </w:rPr>
        <w:t>оверенных)</w:t>
      </w:r>
      <w:r w:rsidR="006767A8" w:rsidRPr="0016456E">
        <w:rPr>
          <w:rFonts w:ascii="Times New Roman" w:hAnsi="Times New Roman" w:cs="Times New Roman"/>
          <w:sz w:val="28"/>
          <w:szCs w:val="28"/>
        </w:rPr>
        <w:t xml:space="preserve"> по сбору </w:t>
      </w:r>
      <w:r w:rsidRPr="0016456E">
        <w:rPr>
          <w:rFonts w:ascii="Times New Roman" w:hAnsi="Times New Roman" w:cs="Times New Roman"/>
          <w:sz w:val="28"/>
          <w:szCs w:val="28"/>
        </w:rPr>
        <w:t>взносов н</w:t>
      </w:r>
      <w:r w:rsidR="006767A8" w:rsidRPr="0016456E">
        <w:rPr>
          <w:rFonts w:ascii="Times New Roman" w:hAnsi="Times New Roman" w:cs="Times New Roman"/>
          <w:sz w:val="28"/>
          <w:szCs w:val="28"/>
        </w:rPr>
        <w:t>а капитальный ремонт органами местного самоуправления городских округов и муниципальных районов</w:t>
      </w:r>
      <w:r w:rsidRPr="0016456E">
        <w:rPr>
          <w:rFonts w:ascii="Times New Roman" w:hAnsi="Times New Roman" w:cs="Times New Roman"/>
          <w:sz w:val="28"/>
          <w:szCs w:val="28"/>
        </w:rPr>
        <w:t xml:space="preserve"> Самарской области; </w:t>
      </w:r>
    </w:p>
    <w:p w:rsidR="00F90B49" w:rsidRPr="0016456E" w:rsidRDefault="006444F4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>- закрепления в условиях конкурсного отбора подрядчиков по выполнению работ по капитальному ремонту</w:t>
      </w:r>
      <w:r w:rsidR="009633CB" w:rsidRPr="0016456E">
        <w:rPr>
          <w:rFonts w:ascii="Times New Roman" w:hAnsi="Times New Roman" w:cs="Times New Roman"/>
          <w:sz w:val="28"/>
          <w:szCs w:val="28"/>
        </w:rPr>
        <w:t xml:space="preserve"> критерия </w:t>
      </w:r>
      <w:r w:rsidR="00365F97" w:rsidRPr="0016456E">
        <w:rPr>
          <w:rFonts w:ascii="Times New Roman" w:hAnsi="Times New Roman" w:cs="Times New Roman"/>
          <w:sz w:val="28"/>
          <w:szCs w:val="28"/>
        </w:rPr>
        <w:t xml:space="preserve">(критериев) </w:t>
      </w:r>
      <w:r w:rsidR="009633CB" w:rsidRPr="0016456E">
        <w:rPr>
          <w:rFonts w:ascii="Times New Roman" w:hAnsi="Times New Roman" w:cs="Times New Roman"/>
          <w:sz w:val="28"/>
          <w:szCs w:val="28"/>
        </w:rPr>
        <w:t>оценки</w:t>
      </w:r>
      <w:r w:rsidR="00F90B49" w:rsidRPr="0016456E">
        <w:rPr>
          <w:rFonts w:ascii="Times New Roman" w:hAnsi="Times New Roman" w:cs="Times New Roman"/>
          <w:sz w:val="28"/>
          <w:szCs w:val="28"/>
        </w:rPr>
        <w:t>,</w:t>
      </w:r>
      <w:r w:rsidR="009633CB" w:rsidRPr="0016456E">
        <w:rPr>
          <w:rFonts w:ascii="Times New Roman" w:hAnsi="Times New Roman" w:cs="Times New Roman"/>
          <w:sz w:val="28"/>
          <w:szCs w:val="28"/>
        </w:rPr>
        <w:t>учитывающего</w:t>
      </w:r>
      <w:r w:rsidR="00F90B49" w:rsidRPr="0016456E">
        <w:rPr>
          <w:rFonts w:ascii="Times New Roman" w:hAnsi="Times New Roman" w:cs="Times New Roman"/>
          <w:sz w:val="28"/>
          <w:szCs w:val="28"/>
        </w:rPr>
        <w:t xml:space="preserve"> особенности квалификации </w:t>
      </w:r>
      <w:r w:rsidR="00365F97" w:rsidRPr="0016456E">
        <w:rPr>
          <w:rFonts w:ascii="Times New Roman" w:hAnsi="Times New Roman" w:cs="Times New Roman"/>
          <w:sz w:val="28"/>
          <w:szCs w:val="28"/>
        </w:rPr>
        <w:t>управляющих организаций</w:t>
      </w:r>
      <w:r w:rsidR="00F90B49" w:rsidRPr="0016456E">
        <w:rPr>
          <w:rFonts w:ascii="Times New Roman" w:hAnsi="Times New Roman" w:cs="Times New Roman"/>
          <w:sz w:val="28"/>
          <w:szCs w:val="28"/>
        </w:rPr>
        <w:t xml:space="preserve"> для целей проведения капитального ремонта обслуживаемых ими многоквартирных домов</w:t>
      </w:r>
      <w:r w:rsidR="001E5653" w:rsidRPr="0016456E">
        <w:rPr>
          <w:rFonts w:ascii="Times New Roman" w:hAnsi="Times New Roman" w:cs="Times New Roman"/>
          <w:sz w:val="28"/>
          <w:szCs w:val="28"/>
        </w:rPr>
        <w:t xml:space="preserve">, в том числе рассмотреть возможность применения по аналогии с подпунктом 4 части 1 статьи 32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C97B11" w:rsidRPr="0016456E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1E5653" w:rsidRPr="0016456E">
        <w:rPr>
          <w:rFonts w:ascii="Times New Roman" w:hAnsi="Times New Roman" w:cs="Times New Roman"/>
          <w:sz w:val="28"/>
          <w:szCs w:val="28"/>
        </w:rPr>
        <w:t xml:space="preserve">установления требований в конкурсной документации к квалификации участников конкурса, </w:t>
      </w:r>
      <w:r w:rsidR="00C97B11" w:rsidRPr="0016456E">
        <w:rPr>
          <w:rFonts w:ascii="Times New Roman" w:hAnsi="Times New Roman" w:cs="Times New Roman"/>
          <w:sz w:val="28"/>
          <w:szCs w:val="28"/>
        </w:rPr>
        <w:t>наличиюу участников конкурса</w:t>
      </w:r>
      <w:r w:rsidR="001E5653" w:rsidRPr="0016456E">
        <w:rPr>
          <w:rFonts w:ascii="Times New Roman" w:hAnsi="Times New Roman" w:cs="Times New Roman"/>
          <w:sz w:val="28"/>
          <w:szCs w:val="28"/>
        </w:rPr>
        <w:t>на праве собственности или ином законном основании оборудования и других материальных ресурсов, опыта работы, связанного с предметом контракта, специалистов и иных работников оп</w:t>
      </w:r>
      <w:r w:rsidR="00C97B11" w:rsidRPr="0016456E">
        <w:rPr>
          <w:rFonts w:ascii="Times New Roman" w:hAnsi="Times New Roman" w:cs="Times New Roman"/>
          <w:sz w:val="28"/>
          <w:szCs w:val="28"/>
        </w:rPr>
        <w:t>ределенного уровня квалификации;</w:t>
      </w:r>
    </w:p>
    <w:p w:rsidR="00F6708A" w:rsidRPr="0016456E" w:rsidRDefault="00831582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lastRenderedPageBreak/>
        <w:t xml:space="preserve">- подготовки и направления в органы местного самоуправления городских округов и муниципальных районов информациио собираемости взносов </w:t>
      </w:r>
      <w:r w:rsidR="002B5D7F" w:rsidRPr="0016456E">
        <w:rPr>
          <w:rFonts w:ascii="Times New Roman" w:hAnsi="Times New Roman" w:cs="Times New Roman"/>
          <w:sz w:val="28"/>
          <w:szCs w:val="28"/>
        </w:rPr>
        <w:t>в разрезе муниципальных образований</w:t>
      </w:r>
      <w:r w:rsidRPr="0016456E">
        <w:rPr>
          <w:rFonts w:ascii="Times New Roman" w:hAnsi="Times New Roman" w:cs="Times New Roman"/>
          <w:sz w:val="28"/>
          <w:szCs w:val="28"/>
        </w:rPr>
        <w:t xml:space="preserve">, а также по возможности </w:t>
      </w:r>
      <w:r w:rsidR="002B5D7F" w:rsidRPr="0016456E">
        <w:rPr>
          <w:rFonts w:ascii="Times New Roman" w:hAnsi="Times New Roman" w:cs="Times New Roman"/>
          <w:sz w:val="28"/>
          <w:szCs w:val="28"/>
        </w:rPr>
        <w:t>в разрезе конкретных многоквартирных домов</w:t>
      </w:r>
      <w:r w:rsidRPr="0016456E">
        <w:rPr>
          <w:rFonts w:ascii="Times New Roman" w:hAnsi="Times New Roman" w:cs="Times New Roman"/>
          <w:sz w:val="28"/>
          <w:szCs w:val="28"/>
        </w:rPr>
        <w:t xml:space="preserve"> для целей проведения органами местного самоуправления дополнительной работы п</w:t>
      </w:r>
      <w:r w:rsidR="00365F97" w:rsidRPr="0016456E">
        <w:rPr>
          <w:rFonts w:ascii="Times New Roman" w:hAnsi="Times New Roman" w:cs="Times New Roman"/>
          <w:sz w:val="28"/>
          <w:szCs w:val="28"/>
        </w:rPr>
        <w:t xml:space="preserve">о обеспечению собираемости </w:t>
      </w:r>
      <w:r w:rsidRPr="0016456E">
        <w:rPr>
          <w:rFonts w:ascii="Times New Roman" w:hAnsi="Times New Roman" w:cs="Times New Roman"/>
          <w:sz w:val="28"/>
          <w:szCs w:val="28"/>
        </w:rPr>
        <w:t>взносов;</w:t>
      </w:r>
    </w:p>
    <w:p w:rsidR="002B5D7F" w:rsidRPr="0016456E" w:rsidRDefault="006444F4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 xml:space="preserve">4) проинформировать </w:t>
      </w:r>
      <w:r w:rsidR="002B5D7F" w:rsidRPr="0016456E">
        <w:rPr>
          <w:rFonts w:ascii="Times New Roman" w:hAnsi="Times New Roman" w:cs="Times New Roman"/>
          <w:bCs/>
          <w:sz w:val="28"/>
          <w:szCs w:val="28"/>
        </w:rPr>
        <w:t>Ассоциацию</w:t>
      </w:r>
      <w:r w:rsidR="002B5D7F" w:rsidRPr="0016456E">
        <w:rPr>
          <w:rFonts w:ascii="Times New Roman" w:hAnsi="Times New Roman" w:cs="Times New Roman"/>
          <w:sz w:val="28"/>
          <w:szCs w:val="28"/>
        </w:rPr>
        <w:t xml:space="preserve"> «Совет муниципальных образований Самарской области»</w:t>
      </w:r>
      <w:r w:rsidRPr="0016456E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C97B11" w:rsidRPr="0016456E">
        <w:rPr>
          <w:rFonts w:ascii="Times New Roman" w:hAnsi="Times New Roman" w:cs="Times New Roman"/>
          <w:sz w:val="28"/>
          <w:szCs w:val="28"/>
        </w:rPr>
        <w:t>рассмотрения (выполнения) подпунктов 1 –</w:t>
      </w:r>
      <w:r w:rsidRPr="0016456E">
        <w:rPr>
          <w:rFonts w:ascii="Times New Roman" w:hAnsi="Times New Roman" w:cs="Times New Roman"/>
          <w:sz w:val="28"/>
          <w:szCs w:val="28"/>
        </w:rPr>
        <w:t xml:space="preserve"> 3 пункта </w:t>
      </w:r>
      <w:r w:rsidRPr="001645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456E">
        <w:rPr>
          <w:rFonts w:ascii="Times New Roman" w:hAnsi="Times New Roman" w:cs="Times New Roman"/>
          <w:sz w:val="28"/>
          <w:szCs w:val="28"/>
        </w:rPr>
        <w:t xml:space="preserve"> настоящих рекомендаций</w:t>
      </w:r>
      <w:r w:rsidR="00C97B11" w:rsidRPr="0016456E">
        <w:rPr>
          <w:rFonts w:ascii="Times New Roman" w:hAnsi="Times New Roman" w:cs="Times New Roman"/>
          <w:sz w:val="28"/>
          <w:szCs w:val="28"/>
        </w:rPr>
        <w:t>.</w:t>
      </w:r>
    </w:p>
    <w:p w:rsidR="006767A8" w:rsidRPr="0016456E" w:rsidRDefault="006767A8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93E" w:rsidRPr="0016456E" w:rsidRDefault="00E65927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6456E">
        <w:rPr>
          <w:rFonts w:ascii="Times New Roman" w:hAnsi="Times New Roman" w:cs="Times New Roman"/>
          <w:sz w:val="28"/>
          <w:szCs w:val="28"/>
        </w:rPr>
        <w:t>. О</w:t>
      </w:r>
      <w:r w:rsidR="009E693E" w:rsidRPr="0016456E">
        <w:rPr>
          <w:rFonts w:ascii="Times New Roman" w:hAnsi="Times New Roman" w:cs="Times New Roman"/>
          <w:sz w:val="28"/>
          <w:szCs w:val="28"/>
        </w:rPr>
        <w:t>рганам местного самоуправления городских округов и муниципальных районов:</w:t>
      </w:r>
    </w:p>
    <w:p w:rsidR="009E693E" w:rsidRPr="0016456E" w:rsidRDefault="003A3EF9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>1)</w:t>
      </w:r>
      <w:r w:rsidR="009E693E" w:rsidRPr="0016456E">
        <w:rPr>
          <w:rFonts w:ascii="Times New Roman" w:hAnsi="Times New Roman" w:cs="Times New Roman"/>
          <w:sz w:val="28"/>
          <w:szCs w:val="28"/>
        </w:rPr>
        <w:t xml:space="preserve"> обеспечить доведение указанной в </w:t>
      </w:r>
      <w:r w:rsidR="002B5D7F" w:rsidRPr="0016456E">
        <w:rPr>
          <w:rFonts w:ascii="Times New Roman" w:hAnsi="Times New Roman" w:cs="Times New Roman"/>
          <w:sz w:val="28"/>
          <w:szCs w:val="28"/>
        </w:rPr>
        <w:t>под</w:t>
      </w:r>
      <w:r w:rsidR="009E693E" w:rsidRPr="0016456E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="002B5D7F" w:rsidRPr="0016456E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2B5D7F" w:rsidRPr="001645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B5D7F" w:rsidRPr="0016456E">
        <w:rPr>
          <w:rFonts w:ascii="Times New Roman" w:hAnsi="Times New Roman" w:cs="Times New Roman"/>
          <w:sz w:val="28"/>
          <w:szCs w:val="28"/>
        </w:rPr>
        <w:t xml:space="preserve"> настоящих рекомендаций</w:t>
      </w:r>
      <w:r w:rsidR="009E693E" w:rsidRPr="0016456E">
        <w:rPr>
          <w:rFonts w:ascii="Times New Roman" w:hAnsi="Times New Roman" w:cs="Times New Roman"/>
          <w:sz w:val="28"/>
          <w:szCs w:val="28"/>
        </w:rPr>
        <w:t xml:space="preserve">информации до населения, в том числе посредством размещения данной информации в органах местного самоуправления, </w:t>
      </w:r>
      <w:r w:rsidR="002B5D7F" w:rsidRPr="0016456E">
        <w:rPr>
          <w:rFonts w:ascii="Times New Roman" w:hAnsi="Times New Roman" w:cs="Times New Roman"/>
          <w:sz w:val="28"/>
          <w:szCs w:val="28"/>
        </w:rPr>
        <w:t>многофункциональных центрах предоставления государственных и муниципальных услуг</w:t>
      </w:r>
      <w:r w:rsidR="00E65927" w:rsidRPr="0016456E">
        <w:rPr>
          <w:rFonts w:ascii="Times New Roman" w:hAnsi="Times New Roman" w:cs="Times New Roman"/>
          <w:sz w:val="28"/>
          <w:szCs w:val="28"/>
        </w:rPr>
        <w:t>, иных муниципальных учреждениях, направления данной и</w:t>
      </w:r>
      <w:r w:rsidR="00365F97" w:rsidRPr="0016456E">
        <w:rPr>
          <w:rFonts w:ascii="Times New Roman" w:hAnsi="Times New Roman" w:cs="Times New Roman"/>
          <w:sz w:val="28"/>
          <w:szCs w:val="28"/>
        </w:rPr>
        <w:t>нформации в управляющие организации</w:t>
      </w:r>
      <w:r w:rsidR="00E65927" w:rsidRPr="0016456E">
        <w:rPr>
          <w:rFonts w:ascii="Times New Roman" w:hAnsi="Times New Roman" w:cs="Times New Roman"/>
          <w:sz w:val="28"/>
          <w:szCs w:val="28"/>
        </w:rPr>
        <w:t>, а также в советы многоквартирных домов</w:t>
      </w:r>
      <w:r w:rsidR="009E693E" w:rsidRPr="0016456E">
        <w:rPr>
          <w:rFonts w:ascii="Times New Roman" w:hAnsi="Times New Roman" w:cs="Times New Roman"/>
          <w:sz w:val="28"/>
          <w:szCs w:val="28"/>
        </w:rPr>
        <w:t>;</w:t>
      </w:r>
    </w:p>
    <w:p w:rsidR="00F13B62" w:rsidRPr="0016456E" w:rsidRDefault="003A3EF9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>2)</w:t>
      </w:r>
      <w:r w:rsidR="00F13B62" w:rsidRPr="0016456E">
        <w:rPr>
          <w:rFonts w:ascii="Times New Roman" w:hAnsi="Times New Roman" w:cs="Times New Roman"/>
          <w:sz w:val="28"/>
          <w:szCs w:val="28"/>
        </w:rPr>
        <w:t xml:space="preserve">в срок до 1 </w:t>
      </w:r>
      <w:r w:rsidR="00E26BAA" w:rsidRPr="0016456E">
        <w:rPr>
          <w:rFonts w:ascii="Times New Roman" w:hAnsi="Times New Roman" w:cs="Times New Roman"/>
          <w:sz w:val="28"/>
          <w:szCs w:val="28"/>
        </w:rPr>
        <w:t>июня</w:t>
      </w:r>
      <w:r w:rsidR="00EF662F" w:rsidRPr="0016456E">
        <w:rPr>
          <w:rFonts w:ascii="Times New Roman" w:hAnsi="Times New Roman" w:cs="Times New Roman"/>
          <w:sz w:val="28"/>
          <w:szCs w:val="28"/>
        </w:rPr>
        <w:t xml:space="preserve"> 2016</w:t>
      </w:r>
      <w:r w:rsidR="00226B2A" w:rsidRPr="0016456E">
        <w:rPr>
          <w:rFonts w:ascii="Times New Roman" w:hAnsi="Times New Roman" w:cs="Times New Roman"/>
          <w:sz w:val="28"/>
          <w:szCs w:val="28"/>
        </w:rPr>
        <w:t xml:space="preserve"> года</w:t>
      </w:r>
      <w:r w:rsidR="00F13B62" w:rsidRPr="0016456E">
        <w:rPr>
          <w:rFonts w:ascii="Times New Roman" w:hAnsi="Times New Roman" w:cs="Times New Roman"/>
          <w:sz w:val="28"/>
          <w:szCs w:val="28"/>
        </w:rPr>
        <w:t xml:space="preserve">направить в адрес органа государственного жилищного надзора Самарской области, разработанные организациями, осуществляющими управление многоквартирными домами, дефектные ведомости на проведение </w:t>
      </w:r>
      <w:r w:rsidR="00226B2A" w:rsidRPr="0016456E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F13B62" w:rsidRPr="0016456E">
        <w:rPr>
          <w:rFonts w:ascii="Times New Roman" w:hAnsi="Times New Roman" w:cs="Times New Roman"/>
          <w:sz w:val="28"/>
          <w:szCs w:val="28"/>
        </w:rPr>
        <w:t>работ по капитальному ремонту общего имущества в многоквартирных домах, расположенных на территории соответствующих муниципальных образований, включенных в региональный краткосрочный план реализации региональной программы капитального ремонта общего имущества в многоквартирных домах, расположенных</w:t>
      </w:r>
      <w:r w:rsidR="00226B2A" w:rsidRPr="0016456E">
        <w:rPr>
          <w:rFonts w:ascii="Times New Roman" w:hAnsi="Times New Roman" w:cs="Times New Roman"/>
          <w:sz w:val="28"/>
          <w:szCs w:val="28"/>
        </w:rPr>
        <w:t xml:space="preserve"> на территории Самарской области</w:t>
      </w:r>
      <w:r w:rsidR="00F13B62" w:rsidRPr="0016456E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F13B62" w:rsidRPr="0016456E" w:rsidRDefault="00F13B62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02F" w:rsidRPr="0016456E" w:rsidRDefault="001A75AD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17002F" w:rsidRPr="0016456E">
        <w:rPr>
          <w:rFonts w:ascii="Times New Roman" w:hAnsi="Times New Roman" w:cs="Times New Roman"/>
          <w:sz w:val="28"/>
          <w:szCs w:val="28"/>
        </w:rPr>
        <w:t xml:space="preserve">в связи с принятием Федерального закона от 29.06.2015 № 176-ФЗ «О внесении изменений в Жилищный кодекс Российской Федерации и отдельные законодательные акты Российской Федерации» и изменением требований к формированию региональных программ капитального ремонта общего имущества в многоквартирных домах подготовить и представить в министерство энергетики и жилищно-коммунального хозяйства Самарской области предложения о сроках проведения каждого вида работ капитального ремонта из числа видов работ, установленных Законом Самарской области </w:t>
      </w:r>
      <w:r w:rsidR="00333400" w:rsidRPr="0016456E">
        <w:rPr>
          <w:rFonts w:ascii="Times New Roman" w:hAnsi="Times New Roman" w:cs="Times New Roman"/>
          <w:sz w:val="28"/>
          <w:szCs w:val="28"/>
        </w:rPr>
        <w:t>от 21.06.2013 № 60-ГД</w:t>
      </w:r>
      <w:r w:rsidR="0017002F" w:rsidRPr="0016456E">
        <w:rPr>
          <w:rFonts w:ascii="Times New Roman" w:hAnsi="Times New Roman" w:cs="Times New Roman"/>
          <w:sz w:val="28"/>
          <w:szCs w:val="28"/>
        </w:rPr>
        <w:t xml:space="preserve">«О системе капитального ремонта общего имущества в многоквартирных домах, расположенных на территории Самарской области» </w:t>
      </w:r>
      <w:r w:rsidR="00333400" w:rsidRPr="0016456E">
        <w:rPr>
          <w:rFonts w:ascii="Times New Roman" w:hAnsi="Times New Roman" w:cs="Times New Roman"/>
          <w:sz w:val="28"/>
          <w:szCs w:val="28"/>
        </w:rPr>
        <w:t xml:space="preserve">(далее – Закон Самарской области № 60-ГД) </w:t>
      </w:r>
      <w:r w:rsidR="0017002F" w:rsidRPr="0016456E">
        <w:rPr>
          <w:rFonts w:ascii="Times New Roman" w:hAnsi="Times New Roman" w:cs="Times New Roman"/>
          <w:sz w:val="28"/>
          <w:szCs w:val="28"/>
        </w:rPr>
        <w:t>по каждому многоквартирному дому, который расположен на территории муниципального образования и подлежит включению в региональную программу капитального ремонта.</w:t>
      </w:r>
      <w:r w:rsidR="00333400" w:rsidRPr="0016456E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17002F" w:rsidRPr="0016456E">
        <w:rPr>
          <w:rFonts w:ascii="Times New Roman" w:hAnsi="Times New Roman" w:cs="Times New Roman"/>
          <w:sz w:val="28"/>
          <w:szCs w:val="28"/>
        </w:rPr>
        <w:t xml:space="preserve">предложения об очередности проведения работ по капитальному ремонту должны формироваться на основании критериев, установленных статьей 20 Закона Самарской области </w:t>
      </w:r>
      <w:r w:rsidR="00473A90" w:rsidRPr="0016456E">
        <w:rPr>
          <w:rFonts w:ascii="Times New Roman" w:hAnsi="Times New Roman" w:cs="Times New Roman"/>
          <w:sz w:val="28"/>
          <w:szCs w:val="28"/>
        </w:rPr>
        <w:t>№ 60-ГД</w:t>
      </w:r>
      <w:r w:rsidR="0017002F" w:rsidRPr="0016456E">
        <w:rPr>
          <w:rFonts w:ascii="Times New Roman" w:hAnsi="Times New Roman" w:cs="Times New Roman"/>
          <w:sz w:val="28"/>
          <w:szCs w:val="28"/>
        </w:rPr>
        <w:t xml:space="preserve"> и в порядке, определенном приказом министерства энергетики и жилищно-коммунального хозяйства Самарской области от 06.11.2015 № 311 «Об утверждении Порядка оценки технического состояния общего имущества в многоквартирных домах, расположенных на территории Самарской области, с учетом критериев очередности, установленных частью 2 статьи 20 Закона Самарской области «О системе капитального ремонта общего имущества в многоквартирных домах, расположенных на территории Самарской области». Да</w:t>
      </w:r>
      <w:r w:rsidR="00473A90" w:rsidRPr="0016456E">
        <w:rPr>
          <w:rFonts w:ascii="Times New Roman" w:hAnsi="Times New Roman" w:cs="Times New Roman"/>
          <w:sz w:val="28"/>
          <w:szCs w:val="28"/>
        </w:rPr>
        <w:t>нные требования</w:t>
      </w:r>
      <w:r w:rsidR="0017002F" w:rsidRPr="0016456E">
        <w:rPr>
          <w:rFonts w:ascii="Times New Roman" w:hAnsi="Times New Roman" w:cs="Times New Roman"/>
          <w:sz w:val="28"/>
          <w:szCs w:val="28"/>
        </w:rPr>
        <w:t xml:space="preserve"> распространяются на случаи включения в региональную программу вновь построенных и введенных в эксплуатацию многоквартирных домов, т.е. при подготовке соответствующих предложений органом местного самоуправления должен быть представлен обоснованный расчетами срок проведения к</w:t>
      </w:r>
      <w:r w:rsidR="00473A90" w:rsidRPr="0016456E">
        <w:rPr>
          <w:rFonts w:ascii="Times New Roman" w:hAnsi="Times New Roman" w:cs="Times New Roman"/>
          <w:sz w:val="28"/>
          <w:szCs w:val="28"/>
        </w:rPr>
        <w:t>апитального ремонта таких домов;</w:t>
      </w:r>
    </w:p>
    <w:p w:rsidR="0017002F" w:rsidRPr="0016456E" w:rsidRDefault="001A75AD" w:rsidP="001645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>4</w:t>
      </w:r>
      <w:r w:rsidR="003A3EF9" w:rsidRPr="0016456E">
        <w:rPr>
          <w:rFonts w:ascii="Times New Roman" w:hAnsi="Times New Roman" w:cs="Times New Roman"/>
          <w:sz w:val="28"/>
          <w:szCs w:val="28"/>
        </w:rPr>
        <w:t xml:space="preserve">) проанализировать необходимость разработки и утверждения муниципальных программ капитального ремонта общего имущества в </w:t>
      </w:r>
      <w:r w:rsidR="003A3EF9" w:rsidRPr="0016456E">
        <w:rPr>
          <w:rFonts w:ascii="Times New Roman" w:hAnsi="Times New Roman" w:cs="Times New Roman"/>
          <w:sz w:val="28"/>
          <w:szCs w:val="28"/>
        </w:rPr>
        <w:lastRenderedPageBreak/>
        <w:t>многоквартирных домах и краткосрочных планов реализации региональной программы капитального ремонта, представить свои предложения по совершенствованию областного законодательства по данному вопросу в министерство энергетики и жилищно-коммунального хозяйства Самарской области</w:t>
      </w:r>
      <w:r w:rsidR="00365F97" w:rsidRPr="0016456E">
        <w:rPr>
          <w:rFonts w:ascii="Times New Roman" w:hAnsi="Times New Roman" w:cs="Times New Roman"/>
          <w:sz w:val="28"/>
          <w:szCs w:val="28"/>
        </w:rPr>
        <w:t>и в</w:t>
      </w:r>
      <w:r w:rsidR="00365F97" w:rsidRPr="0016456E">
        <w:rPr>
          <w:rFonts w:ascii="Times New Roman" w:hAnsi="Times New Roman" w:cs="Times New Roman"/>
          <w:bCs/>
          <w:sz w:val="28"/>
          <w:szCs w:val="28"/>
        </w:rPr>
        <w:t xml:space="preserve"> Ассоциацию</w:t>
      </w:r>
      <w:r w:rsidR="00365F97" w:rsidRPr="0016456E">
        <w:rPr>
          <w:rFonts w:ascii="Times New Roman" w:hAnsi="Times New Roman" w:cs="Times New Roman"/>
          <w:sz w:val="28"/>
          <w:szCs w:val="28"/>
        </w:rPr>
        <w:t xml:space="preserve"> «Совет муниципальных образований Самарской области»</w:t>
      </w:r>
      <w:r w:rsidR="003A3EF9" w:rsidRPr="0016456E">
        <w:rPr>
          <w:rFonts w:ascii="Times New Roman" w:hAnsi="Times New Roman" w:cs="Times New Roman"/>
          <w:sz w:val="28"/>
          <w:szCs w:val="28"/>
        </w:rPr>
        <w:t>;</w:t>
      </w:r>
    </w:p>
    <w:p w:rsidR="006767A8" w:rsidRPr="0016456E" w:rsidRDefault="001A75AD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>5</w:t>
      </w:r>
      <w:r w:rsidR="003A3EF9" w:rsidRPr="0016456E">
        <w:rPr>
          <w:rFonts w:ascii="Times New Roman" w:hAnsi="Times New Roman" w:cs="Times New Roman"/>
          <w:sz w:val="28"/>
          <w:szCs w:val="28"/>
        </w:rPr>
        <w:t>)</w:t>
      </w:r>
      <w:r w:rsidR="002B5D7F" w:rsidRPr="0016456E">
        <w:rPr>
          <w:rFonts w:ascii="Times New Roman" w:hAnsi="Times New Roman" w:cs="Times New Roman"/>
          <w:sz w:val="28"/>
          <w:szCs w:val="28"/>
        </w:rPr>
        <w:t xml:space="preserve"> представить региональному оператору</w:t>
      </w:r>
      <w:r w:rsidR="008E547D" w:rsidRPr="0016456E">
        <w:rPr>
          <w:rFonts w:ascii="Times New Roman" w:hAnsi="Times New Roman" w:cs="Times New Roman"/>
          <w:sz w:val="28"/>
          <w:szCs w:val="28"/>
        </w:rPr>
        <w:t>и в</w:t>
      </w:r>
      <w:r w:rsidR="008E547D" w:rsidRPr="0016456E">
        <w:rPr>
          <w:rFonts w:ascii="Times New Roman" w:hAnsi="Times New Roman" w:cs="Times New Roman"/>
          <w:bCs/>
          <w:sz w:val="28"/>
          <w:szCs w:val="28"/>
        </w:rPr>
        <w:t xml:space="preserve"> Ассоциацию</w:t>
      </w:r>
      <w:r w:rsidR="008E547D" w:rsidRPr="0016456E">
        <w:rPr>
          <w:rFonts w:ascii="Times New Roman" w:hAnsi="Times New Roman" w:cs="Times New Roman"/>
          <w:sz w:val="28"/>
          <w:szCs w:val="28"/>
        </w:rPr>
        <w:t xml:space="preserve"> «Совет муниципальных образований Самарской области»</w:t>
      </w:r>
      <w:r w:rsidR="002B5D7F" w:rsidRPr="0016456E">
        <w:rPr>
          <w:rFonts w:ascii="Times New Roman" w:hAnsi="Times New Roman" w:cs="Times New Roman"/>
          <w:sz w:val="28"/>
          <w:szCs w:val="28"/>
        </w:rPr>
        <w:t xml:space="preserve"> предложения по</w:t>
      </w:r>
      <w:r w:rsidR="008B356E" w:rsidRPr="0016456E">
        <w:rPr>
          <w:rFonts w:ascii="Times New Roman" w:hAnsi="Times New Roman" w:cs="Times New Roman"/>
          <w:sz w:val="28"/>
          <w:szCs w:val="28"/>
        </w:rPr>
        <w:t xml:space="preserve"> отражению в условиях</w:t>
      </w:r>
      <w:r w:rsidR="002B5D7F" w:rsidRPr="0016456E">
        <w:rPr>
          <w:rFonts w:ascii="Times New Roman" w:hAnsi="Times New Roman" w:cs="Times New Roman"/>
          <w:sz w:val="28"/>
          <w:szCs w:val="28"/>
        </w:rPr>
        <w:t xml:space="preserve"> конкурсного отбора подрядчиков по выполнению работ по капитальному ремонту</w:t>
      </w:r>
      <w:r w:rsidR="008B356E" w:rsidRPr="0016456E">
        <w:rPr>
          <w:rFonts w:ascii="Times New Roman" w:hAnsi="Times New Roman" w:cs="Times New Roman"/>
          <w:sz w:val="28"/>
          <w:szCs w:val="28"/>
        </w:rPr>
        <w:t>критерия (критериев) оценки, учитывающего</w:t>
      </w:r>
      <w:r w:rsidR="00C97B11" w:rsidRPr="0016456E">
        <w:rPr>
          <w:rFonts w:ascii="Times New Roman" w:hAnsi="Times New Roman" w:cs="Times New Roman"/>
          <w:sz w:val="28"/>
          <w:szCs w:val="28"/>
        </w:rPr>
        <w:t xml:space="preserve"> особенности к</w:t>
      </w:r>
      <w:r w:rsidR="008B356E" w:rsidRPr="0016456E">
        <w:rPr>
          <w:rFonts w:ascii="Times New Roman" w:hAnsi="Times New Roman" w:cs="Times New Roman"/>
          <w:sz w:val="28"/>
          <w:szCs w:val="28"/>
        </w:rPr>
        <w:t>валификации управляющих организация</w:t>
      </w:r>
      <w:r w:rsidR="00C97B11" w:rsidRPr="0016456E">
        <w:rPr>
          <w:rFonts w:ascii="Times New Roman" w:hAnsi="Times New Roman" w:cs="Times New Roman"/>
          <w:sz w:val="28"/>
          <w:szCs w:val="28"/>
        </w:rPr>
        <w:t xml:space="preserve"> (в случае, если для этого, по мнению органов местного самоупр</w:t>
      </w:r>
      <w:r w:rsidRPr="0016456E">
        <w:rPr>
          <w:rFonts w:ascii="Times New Roman" w:hAnsi="Times New Roman" w:cs="Times New Roman"/>
          <w:sz w:val="28"/>
          <w:szCs w:val="28"/>
        </w:rPr>
        <w:t>авления, имеется необходимость);</w:t>
      </w:r>
    </w:p>
    <w:p w:rsidR="00E47292" w:rsidRPr="0016456E" w:rsidRDefault="001A75AD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>6)</w:t>
      </w:r>
      <w:r w:rsidR="00E47292" w:rsidRPr="0016456E">
        <w:rPr>
          <w:rFonts w:ascii="Times New Roman" w:hAnsi="Times New Roman" w:cs="Times New Roman"/>
          <w:sz w:val="28"/>
          <w:szCs w:val="28"/>
        </w:rPr>
        <w:t xml:space="preserve"> обеспечить участие представителей органов местного самоуправления в приемке работ по капитальному ремонту с указанием в актах приемке недостатков про</w:t>
      </w:r>
      <w:r w:rsidR="003A3EF9" w:rsidRPr="0016456E">
        <w:rPr>
          <w:rFonts w:ascii="Times New Roman" w:hAnsi="Times New Roman" w:cs="Times New Roman"/>
          <w:sz w:val="28"/>
          <w:szCs w:val="28"/>
        </w:rPr>
        <w:t>веденных работ (при их наличии).</w:t>
      </w:r>
    </w:p>
    <w:p w:rsidR="00E47292" w:rsidRPr="0016456E" w:rsidRDefault="00E47292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292" w:rsidRPr="0016456E" w:rsidRDefault="00E47292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6456E">
        <w:rPr>
          <w:rFonts w:ascii="Times New Roman" w:hAnsi="Times New Roman" w:cs="Times New Roman"/>
          <w:sz w:val="28"/>
          <w:szCs w:val="28"/>
        </w:rPr>
        <w:t>.</w:t>
      </w:r>
      <w:r w:rsidRPr="0016456E">
        <w:rPr>
          <w:rFonts w:ascii="Times New Roman" w:hAnsi="Times New Roman" w:cs="Times New Roman"/>
          <w:bCs/>
          <w:sz w:val="28"/>
          <w:szCs w:val="28"/>
        </w:rPr>
        <w:t>Ассоциации</w:t>
      </w:r>
      <w:r w:rsidRPr="0016456E">
        <w:rPr>
          <w:rFonts w:ascii="Times New Roman" w:hAnsi="Times New Roman" w:cs="Times New Roman"/>
          <w:sz w:val="28"/>
          <w:szCs w:val="28"/>
        </w:rPr>
        <w:t xml:space="preserve"> «Совет муниципальных образований Самарской области»</w:t>
      </w:r>
      <w:r w:rsidR="00EC39FD" w:rsidRPr="0016456E">
        <w:rPr>
          <w:rFonts w:ascii="Times New Roman" w:hAnsi="Times New Roman" w:cs="Times New Roman"/>
          <w:sz w:val="28"/>
          <w:szCs w:val="28"/>
        </w:rPr>
        <w:t>:</w:t>
      </w:r>
    </w:p>
    <w:p w:rsidR="006767A8" w:rsidRPr="0016456E" w:rsidRDefault="00EC39FD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t>1) обеспечить проведение совещаний с участием представителей</w:t>
      </w:r>
      <w:r w:rsidRPr="0016456E">
        <w:rPr>
          <w:rFonts w:ascii="Times New Roman" w:hAnsi="Times New Roman" w:cs="Times New Roman"/>
          <w:bCs/>
          <w:sz w:val="28"/>
          <w:szCs w:val="28"/>
        </w:rPr>
        <w:t xml:space="preserve"> регионального оператора, министерства энергетики и жилищно-коммунального хозяйства Самарской области (по согласованию), Администрации Губернатора Самарской области (по согласованию), руководителей и представителей администраций городских округов и муниципальных районов, представителей Ассоциации</w:t>
      </w:r>
      <w:r w:rsidRPr="0016456E">
        <w:rPr>
          <w:rFonts w:ascii="Times New Roman" w:hAnsi="Times New Roman" w:cs="Times New Roman"/>
          <w:sz w:val="28"/>
          <w:szCs w:val="28"/>
        </w:rPr>
        <w:t xml:space="preserve"> «Совет муниципальных образований Самарской области» по мере необходимости,</w:t>
      </w:r>
      <w:r w:rsidR="008B356E" w:rsidRPr="0016456E">
        <w:rPr>
          <w:rFonts w:ascii="Times New Roman" w:hAnsi="Times New Roman" w:cs="Times New Roman"/>
          <w:sz w:val="28"/>
          <w:szCs w:val="28"/>
        </w:rPr>
        <w:t xml:space="preserve"> но не реже 1 раза в полугодие в</w:t>
      </w:r>
      <w:r w:rsidRPr="0016456E">
        <w:rPr>
          <w:rFonts w:ascii="Times New Roman" w:hAnsi="Times New Roman" w:cs="Times New Roman"/>
          <w:sz w:val="28"/>
          <w:szCs w:val="28"/>
        </w:rPr>
        <w:t xml:space="preserve"> очной форме, совмещенной с видеоконференцсвязью для представителей органов местного самоуправления отдаленных муниципальных образований; </w:t>
      </w:r>
    </w:p>
    <w:p w:rsidR="006767A8" w:rsidRDefault="00EC39FD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6E">
        <w:rPr>
          <w:rFonts w:ascii="Times New Roman" w:hAnsi="Times New Roman" w:cs="Times New Roman"/>
          <w:sz w:val="28"/>
          <w:szCs w:val="28"/>
        </w:rPr>
        <w:lastRenderedPageBreak/>
        <w:t>2) обеспечить размещение информации регионального оператора</w:t>
      </w:r>
      <w:r w:rsidR="008B356E" w:rsidRPr="0016456E">
        <w:rPr>
          <w:rFonts w:ascii="Times New Roman" w:hAnsi="Times New Roman" w:cs="Times New Roman"/>
          <w:sz w:val="28"/>
          <w:szCs w:val="28"/>
        </w:rPr>
        <w:t xml:space="preserve"> и </w:t>
      </w:r>
      <w:r w:rsidR="008B356E" w:rsidRPr="0016456E">
        <w:rPr>
          <w:rFonts w:ascii="Times New Roman" w:hAnsi="Times New Roman" w:cs="Times New Roman"/>
          <w:bCs/>
          <w:sz w:val="28"/>
          <w:szCs w:val="28"/>
        </w:rPr>
        <w:t>министерства энергетики и жилищно-коммунального хозяйства Самарской области</w:t>
      </w:r>
      <w:r w:rsidRPr="0016456E">
        <w:rPr>
          <w:rFonts w:ascii="Times New Roman" w:hAnsi="Times New Roman" w:cs="Times New Roman"/>
          <w:sz w:val="28"/>
          <w:szCs w:val="28"/>
        </w:rPr>
        <w:t>, адресованной органам местного самоуправления, на сайте</w:t>
      </w:r>
      <w:r w:rsidRPr="0016456E">
        <w:rPr>
          <w:rFonts w:ascii="Times New Roman" w:hAnsi="Times New Roman" w:cs="Times New Roman"/>
          <w:bCs/>
          <w:sz w:val="28"/>
          <w:szCs w:val="28"/>
        </w:rPr>
        <w:t>Ассоциации</w:t>
      </w:r>
      <w:r w:rsidRPr="0016456E">
        <w:rPr>
          <w:rFonts w:ascii="Times New Roman" w:hAnsi="Times New Roman" w:cs="Times New Roman"/>
          <w:sz w:val="28"/>
          <w:szCs w:val="28"/>
        </w:rPr>
        <w:t xml:space="preserve"> «Совет муниципальных образований Самарской области», а также в газете «Информационный вестник».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7A8" w:rsidRPr="00936793" w:rsidRDefault="006767A8" w:rsidP="00164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767A8" w:rsidRPr="00936793" w:rsidSect="002163CF">
      <w:headerReference w:type="even" r:id="rId7"/>
      <w:head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22C" w:rsidRDefault="00CA222C" w:rsidP="002163CF">
      <w:r>
        <w:separator/>
      </w:r>
    </w:p>
  </w:endnote>
  <w:endnote w:type="continuationSeparator" w:id="1">
    <w:p w:rsidR="00CA222C" w:rsidRDefault="00CA222C" w:rsidP="00216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22C" w:rsidRDefault="00CA222C" w:rsidP="002163CF">
      <w:r>
        <w:separator/>
      </w:r>
    </w:p>
  </w:footnote>
  <w:footnote w:type="continuationSeparator" w:id="1">
    <w:p w:rsidR="00CA222C" w:rsidRDefault="00CA222C" w:rsidP="00216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47D" w:rsidRDefault="00A16BF9" w:rsidP="00AB50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E547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E547D" w:rsidRDefault="008E547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47D" w:rsidRDefault="00A16BF9" w:rsidP="00AB50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E547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6456E">
      <w:rPr>
        <w:rStyle w:val="ab"/>
        <w:noProof/>
      </w:rPr>
      <w:t>6</w:t>
    </w:r>
    <w:r>
      <w:rPr>
        <w:rStyle w:val="ab"/>
      </w:rPr>
      <w:fldChar w:fldCharType="end"/>
    </w:r>
  </w:p>
  <w:p w:rsidR="008E547D" w:rsidRDefault="008E547D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6793"/>
    <w:rsid w:val="00013CE1"/>
    <w:rsid w:val="000E6ADB"/>
    <w:rsid w:val="00104755"/>
    <w:rsid w:val="001158FF"/>
    <w:rsid w:val="0016456E"/>
    <w:rsid w:val="0017002F"/>
    <w:rsid w:val="001A75AD"/>
    <w:rsid w:val="001E5653"/>
    <w:rsid w:val="00204AFB"/>
    <w:rsid w:val="002163CF"/>
    <w:rsid w:val="00226B2A"/>
    <w:rsid w:val="002B5D7F"/>
    <w:rsid w:val="002D28C3"/>
    <w:rsid w:val="00333400"/>
    <w:rsid w:val="00363D1E"/>
    <w:rsid w:val="00365F97"/>
    <w:rsid w:val="003A3EF9"/>
    <w:rsid w:val="00473A90"/>
    <w:rsid w:val="00491BBC"/>
    <w:rsid w:val="004B3858"/>
    <w:rsid w:val="005220F2"/>
    <w:rsid w:val="00567D69"/>
    <w:rsid w:val="005711B3"/>
    <w:rsid w:val="006175E3"/>
    <w:rsid w:val="006444F4"/>
    <w:rsid w:val="006767A8"/>
    <w:rsid w:val="00682602"/>
    <w:rsid w:val="00822B3C"/>
    <w:rsid w:val="00831582"/>
    <w:rsid w:val="008B356E"/>
    <w:rsid w:val="008C1300"/>
    <w:rsid w:val="008E547D"/>
    <w:rsid w:val="00936793"/>
    <w:rsid w:val="009633CB"/>
    <w:rsid w:val="00981794"/>
    <w:rsid w:val="009C7619"/>
    <w:rsid w:val="009E693E"/>
    <w:rsid w:val="00A00018"/>
    <w:rsid w:val="00A16BF9"/>
    <w:rsid w:val="00AB3ED5"/>
    <w:rsid w:val="00AB509C"/>
    <w:rsid w:val="00B70AAE"/>
    <w:rsid w:val="00B844B5"/>
    <w:rsid w:val="00C97B11"/>
    <w:rsid w:val="00CA222C"/>
    <w:rsid w:val="00CB3B71"/>
    <w:rsid w:val="00D82C60"/>
    <w:rsid w:val="00E06101"/>
    <w:rsid w:val="00E26BAA"/>
    <w:rsid w:val="00E47292"/>
    <w:rsid w:val="00E65927"/>
    <w:rsid w:val="00EC39FD"/>
    <w:rsid w:val="00EF662F"/>
    <w:rsid w:val="00F13B62"/>
    <w:rsid w:val="00F435B0"/>
    <w:rsid w:val="00F6708A"/>
    <w:rsid w:val="00F90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93E"/>
    <w:pPr>
      <w:ind w:left="720"/>
      <w:contextualSpacing/>
    </w:pPr>
  </w:style>
  <w:style w:type="character" w:styleId="a4">
    <w:name w:val="annotation reference"/>
    <w:rsid w:val="008C1300"/>
    <w:rPr>
      <w:sz w:val="18"/>
      <w:szCs w:val="18"/>
    </w:rPr>
  </w:style>
  <w:style w:type="paragraph" w:styleId="a5">
    <w:name w:val="annotation text"/>
    <w:basedOn w:val="a"/>
    <w:link w:val="a6"/>
    <w:rsid w:val="008C1300"/>
    <w:rPr>
      <w:rFonts w:ascii="Times New Roman" w:eastAsia="Times New Roman" w:hAnsi="Times New Roman" w:cs="Times New Roman"/>
    </w:rPr>
  </w:style>
  <w:style w:type="character" w:customStyle="1" w:styleId="a6">
    <w:name w:val="Текст примечания Знак"/>
    <w:basedOn w:val="a0"/>
    <w:link w:val="a5"/>
    <w:rsid w:val="008C1300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C1300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1300"/>
    <w:rPr>
      <w:rFonts w:ascii="Lucida Grande CY" w:hAnsi="Lucida Grande CY" w:cs="Lucida Grande CY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163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63CF"/>
  </w:style>
  <w:style w:type="character" w:styleId="ab">
    <w:name w:val="page number"/>
    <w:basedOn w:val="a0"/>
    <w:uiPriority w:val="99"/>
    <w:semiHidden/>
    <w:unhideWhenUsed/>
    <w:rsid w:val="002163CF"/>
  </w:style>
  <w:style w:type="paragraph" w:styleId="ac">
    <w:name w:val="annotation subject"/>
    <w:basedOn w:val="a5"/>
    <w:next w:val="a5"/>
    <w:link w:val="ad"/>
    <w:uiPriority w:val="99"/>
    <w:semiHidden/>
    <w:unhideWhenUsed/>
    <w:rsid w:val="00CB3B71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d">
    <w:name w:val="Тема примечания Знак"/>
    <w:basedOn w:val="a6"/>
    <w:link w:val="ac"/>
    <w:uiPriority w:val="99"/>
    <w:semiHidden/>
    <w:rsid w:val="00CB3B7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93E"/>
    <w:pPr>
      <w:ind w:left="720"/>
      <w:contextualSpacing/>
    </w:pPr>
  </w:style>
  <w:style w:type="character" w:styleId="a4">
    <w:name w:val="annotation reference"/>
    <w:rsid w:val="008C1300"/>
    <w:rPr>
      <w:sz w:val="18"/>
      <w:szCs w:val="18"/>
    </w:rPr>
  </w:style>
  <w:style w:type="paragraph" w:styleId="a5">
    <w:name w:val="annotation text"/>
    <w:basedOn w:val="a"/>
    <w:link w:val="a6"/>
    <w:rsid w:val="008C1300"/>
    <w:rPr>
      <w:rFonts w:ascii="Times New Roman" w:eastAsia="Times New Roman" w:hAnsi="Times New Roman" w:cs="Times New Roman"/>
    </w:rPr>
  </w:style>
  <w:style w:type="character" w:customStyle="1" w:styleId="a6">
    <w:name w:val="Текст комментария Знак"/>
    <w:basedOn w:val="a0"/>
    <w:link w:val="a5"/>
    <w:rsid w:val="008C1300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C1300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1300"/>
    <w:rPr>
      <w:rFonts w:ascii="Lucida Grande CY" w:hAnsi="Lucida Grande CY" w:cs="Lucida Grande CY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163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63CF"/>
  </w:style>
  <w:style w:type="character" w:styleId="ab">
    <w:name w:val="page number"/>
    <w:basedOn w:val="a0"/>
    <w:uiPriority w:val="99"/>
    <w:semiHidden/>
    <w:unhideWhenUsed/>
    <w:rsid w:val="002163CF"/>
  </w:style>
  <w:style w:type="paragraph" w:styleId="ac">
    <w:name w:val="annotation subject"/>
    <w:basedOn w:val="a5"/>
    <w:next w:val="a5"/>
    <w:link w:val="ad"/>
    <w:uiPriority w:val="99"/>
    <w:semiHidden/>
    <w:unhideWhenUsed/>
    <w:rsid w:val="00CB3B71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d">
    <w:name w:val="Тема примечания Знак"/>
    <w:basedOn w:val="a6"/>
    <w:link w:val="ac"/>
    <w:uiPriority w:val="99"/>
    <w:semiHidden/>
    <w:rsid w:val="00CB3B7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289A7C-F9D8-B542-9587-2DE38967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1101</Words>
  <Characters>9537</Characters>
  <Application>Microsoft Office Word</Application>
  <DocSecurity>0</DocSecurity>
  <Lines>733</Lines>
  <Paragraphs>759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Славецкий Д. В.</dc:creator>
  <cp:keywords/>
  <dc:description/>
  <cp:lastModifiedBy>Кужанбаева Анна Геннадьевна</cp:lastModifiedBy>
  <cp:revision>5</cp:revision>
  <cp:lastPrinted>2016-03-14T04:18:00Z</cp:lastPrinted>
  <dcterms:created xsi:type="dcterms:W3CDTF">2016-03-14T06:34:00Z</dcterms:created>
  <dcterms:modified xsi:type="dcterms:W3CDTF">2016-03-15T13:13:00Z</dcterms:modified>
</cp:coreProperties>
</file>